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CF8" w:rsidRPr="00555CF8" w:rsidRDefault="00555CF8" w:rsidP="00555CF8">
      <w:pPr>
        <w:widowControl w:val="0"/>
        <w:autoSpaceDE w:val="0"/>
        <w:autoSpaceDN w:val="0"/>
        <w:spacing w:before="77" w:after="0" w:line="240" w:lineRule="auto"/>
        <w:ind w:right="568"/>
        <w:jc w:val="right"/>
        <w:rPr>
          <w:rFonts w:ascii="Arial" w:eastAsia="Arial" w:hAnsi="Arial" w:cs="Arial"/>
          <w:sz w:val="24"/>
          <w:szCs w:val="24"/>
        </w:rPr>
      </w:pPr>
      <w:r w:rsidRPr="00555CF8">
        <w:rPr>
          <w:rFonts w:ascii="Arial" w:eastAsia="Arial" w:hAnsi="Arial" w:cs="Arial"/>
          <w:sz w:val="24"/>
          <w:szCs w:val="24"/>
        </w:rPr>
        <w:t>Załącznik</w:t>
      </w:r>
      <w:r w:rsidRPr="00555CF8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nr</w:t>
      </w:r>
      <w:r w:rsidRPr="00555CF8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5</w:t>
      </w:r>
      <w:r w:rsidRPr="00555CF8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do</w:t>
      </w:r>
      <w:r w:rsidRPr="00555CF8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pacing w:val="-5"/>
          <w:sz w:val="24"/>
          <w:szCs w:val="24"/>
        </w:rPr>
        <w:t>SWZ</w:t>
      </w: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before="137"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ind w:left="296" w:right="580"/>
        <w:jc w:val="center"/>
        <w:rPr>
          <w:rFonts w:ascii="Arial" w:eastAsia="Arial" w:hAnsi="Arial" w:cs="Arial"/>
          <w:sz w:val="24"/>
          <w:szCs w:val="24"/>
        </w:rPr>
      </w:pPr>
      <w:r w:rsidRPr="00555CF8">
        <w:rPr>
          <w:rFonts w:ascii="Arial" w:eastAsia="Arial" w:hAnsi="Arial" w:cs="Arial"/>
          <w:sz w:val="24"/>
          <w:szCs w:val="24"/>
        </w:rPr>
        <w:t>OŚWIADCZENIE</w:t>
      </w:r>
      <w:r w:rsidRPr="00555CF8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DOTYCZĄCE</w:t>
      </w:r>
      <w:r w:rsidRPr="00555CF8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GRUPY</w:t>
      </w:r>
      <w:r w:rsidRPr="00555CF8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pacing w:val="-2"/>
          <w:sz w:val="24"/>
          <w:szCs w:val="24"/>
        </w:rPr>
        <w:t>KAPITAŁOWEJ</w:t>
      </w: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555CF8">
        <w:rPr>
          <w:rFonts w:ascii="Arial" w:eastAsia="Arial" w:hAnsi="Arial" w:cs="Arial"/>
          <w:b/>
          <w:sz w:val="24"/>
          <w:szCs w:val="24"/>
        </w:rPr>
        <w:t>„Modernizacja sieci kanalizacji deszczowej w m. Wyszogród – II etap”</w:t>
      </w: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555CF8">
        <w:rPr>
          <w:rFonts w:ascii="Arial" w:eastAsia="Arial" w:hAnsi="Arial" w:cs="Arial"/>
          <w:b/>
          <w:sz w:val="24"/>
          <w:szCs w:val="24"/>
        </w:rPr>
        <w:t>IKR.271.7.2026</w:t>
      </w: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before="139"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before="1" w:after="0" w:line="240" w:lineRule="auto"/>
        <w:ind w:left="287"/>
        <w:rPr>
          <w:rFonts w:ascii="Arial" w:eastAsia="Arial" w:hAnsi="Arial" w:cs="Arial"/>
          <w:sz w:val="24"/>
          <w:szCs w:val="24"/>
        </w:rPr>
      </w:pPr>
      <w:r w:rsidRPr="00555CF8">
        <w:rPr>
          <w:rFonts w:ascii="Arial" w:eastAsia="Arial" w:hAnsi="Arial" w:cs="Arial"/>
          <w:sz w:val="24"/>
          <w:szCs w:val="24"/>
        </w:rPr>
        <w:t>Oświadczam,</w:t>
      </w:r>
      <w:r w:rsidRPr="00555CF8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że</w:t>
      </w:r>
      <w:r w:rsidRPr="00555CF8"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Wykonawca,</w:t>
      </w:r>
      <w:r w:rsidRPr="00555CF8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którego</w:t>
      </w:r>
      <w:r w:rsidRPr="00555CF8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pacing w:val="-2"/>
          <w:sz w:val="24"/>
          <w:szCs w:val="24"/>
        </w:rPr>
        <w:t>reprezentuję:</w:t>
      </w: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numPr>
          <w:ilvl w:val="0"/>
          <w:numId w:val="1"/>
        </w:numPr>
        <w:tabs>
          <w:tab w:val="left" w:pos="1007"/>
        </w:tabs>
        <w:autoSpaceDE w:val="0"/>
        <w:autoSpaceDN w:val="0"/>
        <w:spacing w:after="0" w:line="240" w:lineRule="auto"/>
        <w:rPr>
          <w:rFonts w:ascii="Arial" w:eastAsia="Arial" w:hAnsi="Arial" w:cs="Arial"/>
          <w:sz w:val="24"/>
        </w:rPr>
      </w:pPr>
      <w:r w:rsidRPr="00555CF8">
        <w:rPr>
          <w:rFonts w:ascii="Arial" w:eastAsia="Arial" w:hAnsi="Arial" w:cs="Arial"/>
          <w:sz w:val="24"/>
        </w:rPr>
        <w:t>nie</w:t>
      </w:r>
      <w:r w:rsidRPr="00555CF8">
        <w:rPr>
          <w:rFonts w:ascii="Arial" w:eastAsia="Arial" w:hAnsi="Arial" w:cs="Arial"/>
          <w:spacing w:val="-3"/>
          <w:sz w:val="24"/>
        </w:rPr>
        <w:t xml:space="preserve"> </w:t>
      </w:r>
      <w:r w:rsidRPr="00555CF8">
        <w:rPr>
          <w:rFonts w:ascii="Arial" w:eastAsia="Arial" w:hAnsi="Arial" w:cs="Arial"/>
          <w:sz w:val="24"/>
        </w:rPr>
        <w:t>należy</w:t>
      </w:r>
      <w:r w:rsidRPr="00555CF8">
        <w:rPr>
          <w:rFonts w:ascii="Arial" w:eastAsia="Arial" w:hAnsi="Arial" w:cs="Arial"/>
          <w:spacing w:val="-4"/>
          <w:sz w:val="24"/>
        </w:rPr>
        <w:t xml:space="preserve"> </w:t>
      </w:r>
      <w:r w:rsidRPr="00555CF8">
        <w:rPr>
          <w:rFonts w:ascii="Arial" w:eastAsia="Arial" w:hAnsi="Arial" w:cs="Arial"/>
          <w:sz w:val="24"/>
        </w:rPr>
        <w:t>do</w:t>
      </w:r>
      <w:r w:rsidRPr="00555CF8">
        <w:rPr>
          <w:rFonts w:ascii="Arial" w:eastAsia="Arial" w:hAnsi="Arial" w:cs="Arial"/>
          <w:spacing w:val="-2"/>
          <w:sz w:val="24"/>
        </w:rPr>
        <w:t xml:space="preserve"> </w:t>
      </w:r>
      <w:r w:rsidRPr="00555CF8">
        <w:rPr>
          <w:rFonts w:ascii="Arial" w:eastAsia="Arial" w:hAnsi="Arial" w:cs="Arial"/>
          <w:sz w:val="24"/>
        </w:rPr>
        <w:t>grupy</w:t>
      </w:r>
      <w:r w:rsidRPr="00555CF8">
        <w:rPr>
          <w:rFonts w:ascii="Arial" w:eastAsia="Arial" w:hAnsi="Arial" w:cs="Arial"/>
          <w:spacing w:val="-4"/>
          <w:sz w:val="24"/>
        </w:rPr>
        <w:t xml:space="preserve"> </w:t>
      </w:r>
      <w:r w:rsidRPr="00555CF8">
        <w:rPr>
          <w:rFonts w:ascii="Arial" w:eastAsia="Arial" w:hAnsi="Arial" w:cs="Arial"/>
          <w:spacing w:val="-2"/>
          <w:sz w:val="24"/>
        </w:rPr>
        <w:t>kapitałowej</w:t>
      </w:r>
      <w:r w:rsidRPr="00555CF8">
        <w:rPr>
          <w:rFonts w:ascii="Arial" w:eastAsia="Arial" w:hAnsi="Arial" w:cs="Arial"/>
          <w:spacing w:val="-2"/>
          <w:sz w:val="24"/>
          <w:vertAlign w:val="superscript"/>
        </w:rPr>
        <w:t>*</w:t>
      </w: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before="136"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numPr>
          <w:ilvl w:val="0"/>
          <w:numId w:val="1"/>
        </w:numPr>
        <w:tabs>
          <w:tab w:val="left" w:pos="1007"/>
        </w:tabs>
        <w:autoSpaceDE w:val="0"/>
        <w:autoSpaceDN w:val="0"/>
        <w:spacing w:before="1" w:after="0" w:line="357" w:lineRule="auto"/>
        <w:ind w:right="578"/>
        <w:jc w:val="both"/>
        <w:rPr>
          <w:rFonts w:ascii="Arial" w:eastAsia="Arial" w:hAnsi="Arial" w:cs="Arial"/>
          <w:sz w:val="24"/>
        </w:rPr>
      </w:pPr>
      <w:r w:rsidRPr="00555CF8">
        <w:rPr>
          <w:rFonts w:ascii="Arial" w:eastAsia="Arial" w:hAnsi="Arial" w:cs="Arial"/>
          <w:sz w:val="24"/>
        </w:rPr>
        <w:t>należy do grupy kapitałowej i w załączeniu przedkłada listę podmiotów należących do tej samej grupy kapitałowej oraz przedstawia dowody, że powiązania z innym podmiotem (wykonawcą) nie prowadzą do zakłócenia konkurencji w postępowaniu o udzielenie zamówienia*,</w:t>
      </w: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after="0" w:line="360" w:lineRule="auto"/>
        <w:ind w:left="287" w:right="568"/>
        <w:rPr>
          <w:rFonts w:ascii="Arial" w:eastAsia="Arial" w:hAnsi="Arial" w:cs="Arial"/>
          <w:sz w:val="24"/>
          <w:szCs w:val="24"/>
        </w:rPr>
      </w:pPr>
      <w:r w:rsidRPr="00555CF8">
        <w:rPr>
          <w:rFonts w:ascii="Arial" w:eastAsia="Arial" w:hAnsi="Arial" w:cs="Arial"/>
          <w:sz w:val="24"/>
          <w:szCs w:val="24"/>
        </w:rPr>
        <w:t>o</w:t>
      </w:r>
      <w:r w:rsidRPr="00555CF8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której</w:t>
      </w:r>
      <w:r w:rsidRPr="00555CF8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mowa w</w:t>
      </w:r>
      <w:r w:rsidRPr="00555CF8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ustawie</w:t>
      </w:r>
      <w:r w:rsidRPr="00555CF8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z</w:t>
      </w:r>
      <w:r w:rsidRPr="00555CF8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dnia</w:t>
      </w:r>
      <w:r w:rsidRPr="00555CF8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16</w:t>
      </w:r>
      <w:r w:rsidRPr="00555CF8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lutego</w:t>
      </w:r>
      <w:r w:rsidRPr="00555CF8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2007</w:t>
      </w:r>
      <w:r w:rsidRPr="00555CF8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r.</w:t>
      </w:r>
      <w:r w:rsidRPr="00555CF8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o ochronie</w:t>
      </w:r>
      <w:r w:rsidRPr="00555CF8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konkurencji</w:t>
      </w:r>
      <w:r w:rsidRPr="00555CF8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i</w:t>
      </w:r>
      <w:r w:rsidRPr="00555CF8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konsumentów (Dz. U. z 2024 r., poz. 594)</w:t>
      </w: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before="137"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after="0" w:line="362" w:lineRule="auto"/>
        <w:ind w:left="3021" w:firstLine="1029"/>
        <w:rPr>
          <w:rFonts w:ascii="Arial" w:eastAsia="Arial" w:hAnsi="Arial" w:cs="Arial"/>
          <w:sz w:val="24"/>
          <w:szCs w:val="24"/>
        </w:rPr>
      </w:pPr>
      <w:r w:rsidRPr="00555CF8">
        <w:rPr>
          <w:rFonts w:ascii="Arial" w:eastAsia="Arial" w:hAnsi="Arial" w:cs="Arial"/>
          <w:spacing w:val="-2"/>
          <w:sz w:val="24"/>
          <w:szCs w:val="24"/>
        </w:rPr>
        <w:t xml:space="preserve">……….…………………………………………………… </w:t>
      </w:r>
      <w:r w:rsidRPr="00555CF8">
        <w:rPr>
          <w:rFonts w:ascii="Arial" w:eastAsia="Arial" w:hAnsi="Arial" w:cs="Arial"/>
          <w:sz w:val="24"/>
          <w:szCs w:val="24"/>
        </w:rPr>
        <w:t>(podpis</w:t>
      </w:r>
      <w:r w:rsidRPr="00555CF8"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Wykonawcy</w:t>
      </w:r>
      <w:r w:rsidRPr="00555CF8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lub</w:t>
      </w:r>
      <w:r w:rsidRPr="00555CF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osoby</w:t>
      </w:r>
      <w:r w:rsidRPr="00555CF8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upoważnionej</w:t>
      </w:r>
      <w:r w:rsidRPr="00555CF8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z w:val="24"/>
          <w:szCs w:val="24"/>
        </w:rPr>
        <w:t>do</w:t>
      </w:r>
      <w:r w:rsidRPr="00555CF8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pacing w:val="-2"/>
          <w:sz w:val="24"/>
          <w:szCs w:val="24"/>
        </w:rPr>
        <w:t>reprezentacji)</w:t>
      </w: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before="135" w:after="0" w:line="240" w:lineRule="auto"/>
        <w:rPr>
          <w:rFonts w:ascii="Arial" w:eastAsia="Arial" w:hAnsi="Arial" w:cs="Arial"/>
          <w:sz w:val="24"/>
          <w:szCs w:val="24"/>
        </w:rPr>
      </w:pPr>
    </w:p>
    <w:p w:rsidR="00555CF8" w:rsidRPr="00555CF8" w:rsidRDefault="00555CF8" w:rsidP="00555CF8">
      <w:pPr>
        <w:widowControl w:val="0"/>
        <w:autoSpaceDE w:val="0"/>
        <w:autoSpaceDN w:val="0"/>
        <w:spacing w:after="0" w:line="240" w:lineRule="auto"/>
        <w:ind w:left="278"/>
        <w:rPr>
          <w:rFonts w:ascii="Arial" w:eastAsia="Arial" w:hAnsi="Arial" w:cs="Arial"/>
          <w:sz w:val="24"/>
          <w:szCs w:val="24"/>
        </w:rPr>
      </w:pPr>
      <w:r w:rsidRPr="00555CF8">
        <w:rPr>
          <w:rFonts w:ascii="Arial" w:eastAsia="Arial" w:hAnsi="Arial" w:cs="Arial"/>
          <w:sz w:val="24"/>
          <w:szCs w:val="24"/>
        </w:rPr>
        <w:t>*niepotrzebne</w:t>
      </w:r>
      <w:r w:rsidRPr="00555CF8"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 w:rsidRPr="00555CF8">
        <w:rPr>
          <w:rFonts w:ascii="Arial" w:eastAsia="Arial" w:hAnsi="Arial" w:cs="Arial"/>
          <w:spacing w:val="-2"/>
          <w:sz w:val="24"/>
          <w:szCs w:val="24"/>
        </w:rPr>
        <w:t>skreślić</w:t>
      </w:r>
    </w:p>
    <w:p w:rsidR="00B655E4" w:rsidRDefault="00555CF8">
      <w:bookmarkStart w:id="0" w:name="_GoBack"/>
      <w:bookmarkEnd w:id="0"/>
    </w:p>
    <w:sectPr w:rsidR="00B655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40F36"/>
    <w:multiLevelType w:val="hybridMultilevel"/>
    <w:tmpl w:val="9288F574"/>
    <w:lvl w:ilvl="0" w:tplc="277AEA20">
      <w:numFmt w:val="bullet"/>
      <w:lvlText w:val=""/>
      <w:lvlJc w:val="left"/>
      <w:pPr>
        <w:ind w:left="100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B840B06">
      <w:numFmt w:val="bullet"/>
      <w:lvlText w:val="•"/>
      <w:lvlJc w:val="left"/>
      <w:pPr>
        <w:ind w:left="1921" w:hanging="360"/>
      </w:pPr>
      <w:rPr>
        <w:rFonts w:hint="default"/>
        <w:lang w:val="pl-PL" w:eastAsia="en-US" w:bidi="ar-SA"/>
      </w:rPr>
    </w:lvl>
    <w:lvl w:ilvl="2" w:tplc="3CE8199A">
      <w:numFmt w:val="bullet"/>
      <w:lvlText w:val="•"/>
      <w:lvlJc w:val="left"/>
      <w:pPr>
        <w:ind w:left="2842" w:hanging="360"/>
      </w:pPr>
      <w:rPr>
        <w:rFonts w:hint="default"/>
        <w:lang w:val="pl-PL" w:eastAsia="en-US" w:bidi="ar-SA"/>
      </w:rPr>
    </w:lvl>
    <w:lvl w:ilvl="3" w:tplc="6D002EC0">
      <w:numFmt w:val="bullet"/>
      <w:lvlText w:val="•"/>
      <w:lvlJc w:val="left"/>
      <w:pPr>
        <w:ind w:left="3763" w:hanging="360"/>
      </w:pPr>
      <w:rPr>
        <w:rFonts w:hint="default"/>
        <w:lang w:val="pl-PL" w:eastAsia="en-US" w:bidi="ar-SA"/>
      </w:rPr>
    </w:lvl>
    <w:lvl w:ilvl="4" w:tplc="E83497F8">
      <w:numFmt w:val="bullet"/>
      <w:lvlText w:val="•"/>
      <w:lvlJc w:val="left"/>
      <w:pPr>
        <w:ind w:left="4684" w:hanging="360"/>
      </w:pPr>
      <w:rPr>
        <w:rFonts w:hint="default"/>
        <w:lang w:val="pl-PL" w:eastAsia="en-US" w:bidi="ar-SA"/>
      </w:rPr>
    </w:lvl>
    <w:lvl w:ilvl="5" w:tplc="71CC259E">
      <w:numFmt w:val="bullet"/>
      <w:lvlText w:val="•"/>
      <w:lvlJc w:val="left"/>
      <w:pPr>
        <w:ind w:left="5605" w:hanging="360"/>
      </w:pPr>
      <w:rPr>
        <w:rFonts w:hint="default"/>
        <w:lang w:val="pl-PL" w:eastAsia="en-US" w:bidi="ar-SA"/>
      </w:rPr>
    </w:lvl>
    <w:lvl w:ilvl="6" w:tplc="A6CC4B5A">
      <w:numFmt w:val="bullet"/>
      <w:lvlText w:val="•"/>
      <w:lvlJc w:val="left"/>
      <w:pPr>
        <w:ind w:left="6526" w:hanging="360"/>
      </w:pPr>
      <w:rPr>
        <w:rFonts w:hint="default"/>
        <w:lang w:val="pl-PL" w:eastAsia="en-US" w:bidi="ar-SA"/>
      </w:rPr>
    </w:lvl>
    <w:lvl w:ilvl="7" w:tplc="2DD820BC">
      <w:numFmt w:val="bullet"/>
      <w:lvlText w:val="•"/>
      <w:lvlJc w:val="left"/>
      <w:pPr>
        <w:ind w:left="7447" w:hanging="360"/>
      </w:pPr>
      <w:rPr>
        <w:rFonts w:hint="default"/>
        <w:lang w:val="pl-PL" w:eastAsia="en-US" w:bidi="ar-SA"/>
      </w:rPr>
    </w:lvl>
    <w:lvl w:ilvl="8" w:tplc="12A8F32C">
      <w:numFmt w:val="bullet"/>
      <w:lvlText w:val="•"/>
      <w:lvlJc w:val="left"/>
      <w:pPr>
        <w:ind w:left="8368" w:hanging="360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B2"/>
    <w:rsid w:val="00555CF8"/>
    <w:rsid w:val="0065739D"/>
    <w:rsid w:val="00806D44"/>
    <w:rsid w:val="00896F3D"/>
    <w:rsid w:val="00D924B2"/>
    <w:rsid w:val="00DD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2D8C0"/>
  <w15:chartTrackingRefBased/>
  <w15:docId w15:val="{4023A312-C390-449B-8676-2918C8B9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Kaźmierczak</dc:creator>
  <cp:keywords/>
  <dc:description/>
  <cp:lastModifiedBy>Artur Kaźmierczak</cp:lastModifiedBy>
  <cp:revision>2</cp:revision>
  <dcterms:created xsi:type="dcterms:W3CDTF">2026-04-22T12:07:00Z</dcterms:created>
  <dcterms:modified xsi:type="dcterms:W3CDTF">2026-04-22T12:07:00Z</dcterms:modified>
</cp:coreProperties>
</file>